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ind w:right="-1"/>
        <w:jc w:val="center"/>
        <w:spacing w:after="0"/>
        <w:widowControl w:val="off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60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Артемовского городского округа «</w:t>
      </w: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Артемовского городского округа от 30.10.2009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</w:t>
      </w:r>
      <w:r>
        <w:rPr>
          <w:rFonts w:ascii="Times New Roman" w:hAnsi="Times New Roman" w:cs="Times New Roman"/>
          <w:sz w:val="24"/>
          <w:szCs w:val="24"/>
        </w:rPr>
        <w:t xml:space="preserve">ином недвижимом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left="0" w:right="0" w:firstLine="0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Cs w:val="28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Реализация проекта решения </w:t>
      </w:r>
      <w:r>
        <w:rPr>
          <w:rFonts w:ascii="Times New Roman" w:hAnsi="Times New Roman" w:eastAsia="Times New Roman" w:cs="Times New Roman"/>
          <w:b/>
          <w:color w:val="000000"/>
          <w:sz w:val="24"/>
          <w:u w:val="none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4"/>
          <w:u w:val="none"/>
        </w:rPr>
        <w:t xml:space="preserve">О внесении изменений в решение Думы Артемовского городского округа от 30.10.2009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</w:t>
      </w:r>
      <w:r>
        <w:rPr>
          <w:rFonts w:ascii="Times New Roman" w:hAnsi="Times New Roman" w:eastAsia="Times New Roman" w:cs="Times New Roman"/>
          <w:color w:val="000000"/>
          <w:sz w:val="24"/>
          <w:u w:val="none"/>
        </w:rPr>
        <w:t xml:space="preserve">ином недвижимом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</w:t>
      </w:r>
      <w:r>
        <w:rPr>
          <w:rFonts w:ascii="Times New Roman" w:hAnsi="Times New Roman" w:eastAsia="Times New Roman" w:cs="Times New Roman"/>
          <w:color w:val="000000"/>
          <w:sz w:val="24"/>
          <w:u w:val="none"/>
        </w:rPr>
        <w:t xml:space="preserve"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r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не потребует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дополнительных расходов за счет средств местного бюджета.</w:t>
      </w:r>
      <w:r>
        <w:rPr>
          <w:rFonts w:ascii="Times New Roman" w:hAnsi="Times New Roman" w:eastAsia="Times New Roman" w:cs="Times New Roman"/>
          <w:sz w:val="24"/>
        </w:rPr>
      </w:r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tbl>
      <w:tblPr>
        <w:tblW w:w="10915" w:type="dxa"/>
        <w:tblInd w:w="-147" w:type="dxa"/>
        <w:tblLook w:val="04A0" w:firstRow="1" w:lastRow="0" w:firstColumn="1" w:lastColumn="0" w:noHBand="0" w:noVBand="1"/>
      </w:tblPr>
      <w:tblGrid>
        <w:gridCol w:w="3970"/>
        <w:gridCol w:w="3827"/>
        <w:gridCol w:w="3118"/>
      </w:tblGrid>
      <w:tr>
        <w:tblPrEx/>
        <w:trPr>
          <w:cantSplit/>
          <w:trHeight w:val="801"/>
        </w:trPr>
        <w:tc>
          <w:tcPr>
            <w:shd w:val="clear" w:color="ffffff" w:fill="ffffff"/>
            <w:tcW w:w="397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Начальник управления архитектуры и градостроительства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Артемовского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городского округа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shd w:val="clear" w:color="ffffff" w:fill="ffffff"/>
            <w:tcW w:w="3827" w:type="dxa"/>
            <w:textDirection w:val="lrTb"/>
            <w:noWrap w:val="false"/>
          </w:tcPr>
          <w:p>
            <w:pPr>
              <w:ind w:right="-116" w:firstLine="56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118" w:type="dxa"/>
            <w:textDirection w:val="lrTb"/>
            <w:noWrap w:val="false"/>
          </w:tcPr>
          <w:p>
            <w:pPr>
              <w:ind w:left="33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О.А. Моисеева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854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5 Char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55">
    <w:name w:val="Heading 6 Char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56">
    <w:name w:val="Heading 7 Char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7">
    <w:name w:val="Heading 8 Char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58">
    <w:name w:val="Heading 9 Char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59">
    <w:name w:val="Title Char"/>
    <w:basedOn w:val="677"/>
    <w:link w:val="691"/>
    <w:uiPriority w:val="10"/>
    <w:rPr>
      <w:sz w:val="48"/>
      <w:szCs w:val="48"/>
    </w:rPr>
  </w:style>
  <w:style w:type="character" w:styleId="660">
    <w:name w:val="Subtitle Char"/>
    <w:basedOn w:val="677"/>
    <w:link w:val="693"/>
    <w:uiPriority w:val="11"/>
    <w:rPr>
      <w:sz w:val="24"/>
      <w:szCs w:val="24"/>
    </w:rPr>
  </w:style>
  <w:style w:type="character" w:styleId="661">
    <w:name w:val="Quote Char"/>
    <w:link w:val="695"/>
    <w:uiPriority w:val="29"/>
    <w:rPr>
      <w:i/>
    </w:rPr>
  </w:style>
  <w:style w:type="character" w:styleId="662">
    <w:name w:val="Intense Quote Char"/>
    <w:link w:val="697"/>
    <w:uiPriority w:val="30"/>
    <w:rPr>
      <w:i/>
    </w:rPr>
  </w:style>
  <w:style w:type="character" w:styleId="663">
    <w:name w:val="Header Char"/>
    <w:basedOn w:val="677"/>
    <w:link w:val="699"/>
    <w:uiPriority w:val="99"/>
  </w:style>
  <w:style w:type="character" w:styleId="664">
    <w:name w:val="Caption Char"/>
    <w:basedOn w:val="703"/>
    <w:link w:val="701"/>
    <w:uiPriority w:val="99"/>
  </w:style>
  <w:style w:type="character" w:styleId="665">
    <w:name w:val="Footnote Text Char"/>
    <w:link w:val="831"/>
    <w:uiPriority w:val="99"/>
    <w:rPr>
      <w:sz w:val="18"/>
    </w:rPr>
  </w:style>
  <w:style w:type="character" w:styleId="666">
    <w:name w:val="Endnote Text Char"/>
    <w:link w:val="834"/>
    <w:uiPriority w:val="99"/>
    <w:rPr>
      <w:sz w:val="20"/>
    </w:rPr>
  </w:style>
  <w:style w:type="paragraph" w:styleId="667" w:default="1">
    <w:name w:val="Normal"/>
    <w:qFormat/>
    <w:pPr>
      <w:jc w:val="both"/>
    </w:pPr>
    <w:rPr>
      <w:sz w:val="24"/>
      <w:szCs w:val="24"/>
    </w:rPr>
  </w:style>
  <w:style w:type="paragraph" w:styleId="668">
    <w:name w:val="Heading 1"/>
    <w:basedOn w:val="667"/>
    <w:next w:val="667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69">
    <w:name w:val="Heading 2"/>
    <w:basedOn w:val="667"/>
    <w:next w:val="667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0">
    <w:name w:val="Heading 3"/>
    <w:basedOn w:val="667"/>
    <w:next w:val="667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1">
    <w:name w:val="Heading 4"/>
    <w:basedOn w:val="667"/>
    <w:next w:val="667"/>
    <w:link w:val="851"/>
    <w:qFormat/>
    <w:pPr>
      <w:jc w:val="center"/>
      <w:keepNext/>
      <w:outlineLvl w:val="3"/>
    </w:pPr>
    <w:rPr>
      <w:b/>
      <w:szCs w:val="20"/>
    </w:rPr>
  </w:style>
  <w:style w:type="paragraph" w:styleId="672">
    <w:name w:val="Heading 5"/>
    <w:basedOn w:val="667"/>
    <w:next w:val="667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3">
    <w:name w:val="Heading 6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7"/>
    <w:next w:val="667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667"/>
    <w:next w:val="66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667"/>
    <w:next w:val="66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character" w:styleId="680" w:customStyle="1">
    <w:name w:val="Heading 1 Char"/>
    <w:basedOn w:val="677"/>
    <w:uiPriority w:val="9"/>
    <w:rPr>
      <w:rFonts w:ascii="Arial" w:hAnsi="Arial" w:eastAsia="Arial" w:cs="Arial"/>
      <w:sz w:val="40"/>
      <w:szCs w:val="40"/>
    </w:rPr>
  </w:style>
  <w:style w:type="character" w:styleId="681" w:customStyle="1">
    <w:name w:val="Heading 2 Char"/>
    <w:basedOn w:val="677"/>
    <w:uiPriority w:val="9"/>
    <w:rPr>
      <w:rFonts w:ascii="Arial" w:hAnsi="Arial" w:eastAsia="Arial" w:cs="Arial"/>
      <w:sz w:val="34"/>
    </w:rPr>
  </w:style>
  <w:style w:type="character" w:styleId="682" w:customStyle="1">
    <w:name w:val="Heading 3 Char"/>
    <w:basedOn w:val="677"/>
    <w:uiPriority w:val="9"/>
    <w:rPr>
      <w:rFonts w:ascii="Arial" w:hAnsi="Arial" w:eastAsia="Arial" w:cs="Arial"/>
      <w:sz w:val="30"/>
      <w:szCs w:val="30"/>
    </w:rPr>
  </w:style>
  <w:style w:type="character" w:styleId="683" w:customStyle="1">
    <w:name w:val="Heading 4 Char"/>
    <w:basedOn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84" w:customStyle="1">
    <w:name w:val="Заголовок 5 Знак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5" w:customStyle="1">
    <w:name w:val="Заголовок 6 Знак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Заголовок 7 Знак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 w:customStyle="1">
    <w:name w:val="Заголовок 8 Знак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88" w:customStyle="1">
    <w:name w:val="Заголовок 9 Знак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67"/>
    <w:uiPriority w:val="34"/>
    <w:qFormat/>
    <w:pPr>
      <w:contextualSpacing/>
      <w:ind w:left="720"/>
    </w:pPr>
  </w:style>
  <w:style w:type="paragraph" w:styleId="690">
    <w:name w:val="No Spacing"/>
    <w:uiPriority w:val="1"/>
    <w:qFormat/>
  </w:style>
  <w:style w:type="paragraph" w:styleId="691">
    <w:name w:val="Title"/>
    <w:basedOn w:val="667"/>
    <w:next w:val="667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7"/>
    <w:link w:val="691"/>
    <w:uiPriority w:val="10"/>
    <w:rPr>
      <w:sz w:val="48"/>
      <w:szCs w:val="48"/>
    </w:rPr>
  </w:style>
  <w:style w:type="paragraph" w:styleId="693">
    <w:name w:val="Subtitle"/>
    <w:basedOn w:val="667"/>
    <w:next w:val="667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7"/>
    <w:link w:val="693"/>
    <w:uiPriority w:val="11"/>
    <w:rPr>
      <w:sz w:val="24"/>
      <w:szCs w:val="24"/>
    </w:rPr>
  </w:style>
  <w:style w:type="paragraph" w:styleId="695">
    <w:name w:val="Quote"/>
    <w:basedOn w:val="667"/>
    <w:next w:val="667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7"/>
    <w:next w:val="667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7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7"/>
    <w:link w:val="699"/>
    <w:uiPriority w:val="99"/>
  </w:style>
  <w:style w:type="paragraph" w:styleId="701">
    <w:name w:val="Footer"/>
    <w:basedOn w:val="667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7"/>
    <w:uiPriority w:val="99"/>
  </w:style>
  <w:style w:type="paragraph" w:styleId="703">
    <w:name w:val="Caption"/>
    <w:basedOn w:val="667"/>
    <w:next w:val="667"/>
    <w:link w:val="6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1"/>
    <w:basedOn w:val="67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5"/>
    <w:basedOn w:val="67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6"/>
    <w:basedOn w:val="67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67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1"/>
    <w:basedOn w:val="67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2"/>
    <w:basedOn w:val="67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3"/>
    <w:basedOn w:val="67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4"/>
    <w:basedOn w:val="67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5"/>
    <w:basedOn w:val="67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6"/>
    <w:basedOn w:val="67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ned - Accent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7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7"/>
    <w:uiPriority w:val="99"/>
    <w:unhideWhenUsed/>
    <w:rPr>
      <w:vertAlign w:val="superscript"/>
    </w:rPr>
  </w:style>
  <w:style w:type="paragraph" w:styleId="834">
    <w:name w:val="endnote text"/>
    <w:basedOn w:val="667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7"/>
    <w:uiPriority w:val="99"/>
    <w:semiHidden/>
    <w:unhideWhenUsed/>
    <w:rPr>
      <w:vertAlign w:val="superscript"/>
    </w:rPr>
  </w:style>
  <w:style w:type="paragraph" w:styleId="837">
    <w:name w:val="toc 1"/>
    <w:basedOn w:val="667"/>
    <w:next w:val="667"/>
    <w:uiPriority w:val="39"/>
    <w:unhideWhenUsed/>
    <w:pPr>
      <w:spacing w:after="57"/>
    </w:pPr>
  </w:style>
  <w:style w:type="paragraph" w:styleId="838">
    <w:name w:val="toc 2"/>
    <w:basedOn w:val="667"/>
    <w:next w:val="667"/>
    <w:uiPriority w:val="39"/>
    <w:unhideWhenUsed/>
    <w:pPr>
      <w:ind w:left="283"/>
      <w:spacing w:after="57"/>
    </w:pPr>
  </w:style>
  <w:style w:type="paragraph" w:styleId="839">
    <w:name w:val="toc 3"/>
    <w:basedOn w:val="667"/>
    <w:next w:val="667"/>
    <w:uiPriority w:val="39"/>
    <w:unhideWhenUsed/>
    <w:pPr>
      <w:ind w:left="567"/>
      <w:spacing w:after="57"/>
    </w:pPr>
  </w:style>
  <w:style w:type="paragraph" w:styleId="840">
    <w:name w:val="toc 4"/>
    <w:basedOn w:val="667"/>
    <w:next w:val="667"/>
    <w:uiPriority w:val="39"/>
    <w:unhideWhenUsed/>
    <w:pPr>
      <w:ind w:left="850"/>
      <w:spacing w:after="57"/>
    </w:pPr>
  </w:style>
  <w:style w:type="paragraph" w:styleId="841">
    <w:name w:val="toc 5"/>
    <w:basedOn w:val="667"/>
    <w:next w:val="667"/>
    <w:uiPriority w:val="39"/>
    <w:unhideWhenUsed/>
    <w:pPr>
      <w:ind w:left="1134"/>
      <w:spacing w:after="57"/>
    </w:pPr>
  </w:style>
  <w:style w:type="paragraph" w:styleId="842">
    <w:name w:val="toc 6"/>
    <w:basedOn w:val="667"/>
    <w:next w:val="667"/>
    <w:uiPriority w:val="39"/>
    <w:unhideWhenUsed/>
    <w:pPr>
      <w:ind w:left="1417"/>
      <w:spacing w:after="57"/>
    </w:pPr>
  </w:style>
  <w:style w:type="paragraph" w:styleId="843">
    <w:name w:val="toc 7"/>
    <w:basedOn w:val="667"/>
    <w:next w:val="667"/>
    <w:uiPriority w:val="39"/>
    <w:unhideWhenUsed/>
    <w:pPr>
      <w:ind w:left="1701"/>
      <w:spacing w:after="57"/>
    </w:pPr>
  </w:style>
  <w:style w:type="paragraph" w:styleId="844">
    <w:name w:val="toc 8"/>
    <w:basedOn w:val="667"/>
    <w:next w:val="667"/>
    <w:uiPriority w:val="39"/>
    <w:unhideWhenUsed/>
    <w:pPr>
      <w:ind w:left="1984"/>
      <w:spacing w:after="57"/>
    </w:pPr>
  </w:style>
  <w:style w:type="paragraph" w:styleId="845">
    <w:name w:val="toc 9"/>
    <w:basedOn w:val="667"/>
    <w:next w:val="667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7"/>
    <w:next w:val="667"/>
    <w:uiPriority w:val="99"/>
    <w:unhideWhenUsed/>
  </w:style>
  <w:style w:type="character" w:styleId="848" w:customStyle="1">
    <w:name w:val="Заголовок 1 Знак"/>
    <w:link w:val="66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7"/>
    <w:link w:val="669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0"/>
    <w:rPr>
      <w:bCs/>
      <w:sz w:val="24"/>
      <w:szCs w:val="24"/>
    </w:rPr>
  </w:style>
  <w:style w:type="character" w:styleId="851" w:customStyle="1">
    <w:name w:val="Заголовок 4 Знак"/>
    <w:basedOn w:val="677"/>
    <w:link w:val="671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7"/>
    <w:rPr>
      <w:color w:val="auto"/>
      <w:u w:val="none"/>
      <w:vertAlign w:val="baseline"/>
    </w:rPr>
  </w:style>
  <w:style w:type="paragraph" w:styleId="854">
    <w:name w:val="Body Text Indent 2"/>
    <w:basedOn w:val="667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7"/>
    <w:link w:val="854"/>
    <w:rPr>
      <w:sz w:val="24"/>
      <w:szCs w:val="24"/>
    </w:rPr>
  </w:style>
  <w:style w:type="paragraph" w:styleId="856">
    <w:name w:val="Body Text"/>
    <w:basedOn w:val="667"/>
    <w:link w:val="857"/>
    <w:uiPriority w:val="99"/>
    <w:unhideWhenUsed/>
    <w:pPr>
      <w:spacing w:after="120"/>
    </w:pPr>
  </w:style>
  <w:style w:type="character" w:styleId="857" w:customStyle="1">
    <w:name w:val="Основной текст Знак"/>
    <w:basedOn w:val="677"/>
    <w:link w:val="856"/>
    <w:uiPriority w:val="99"/>
    <w:rPr>
      <w:sz w:val="24"/>
      <w:szCs w:val="24"/>
    </w:rPr>
  </w:style>
  <w:style w:type="paragraph" w:styleId="858">
    <w:name w:val="Balloon Text"/>
    <w:basedOn w:val="667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7"/>
    <w:link w:val="858"/>
    <w:uiPriority w:val="99"/>
    <w:semiHidden/>
    <w:rPr>
      <w:rFonts w:ascii="Segoe UI" w:hAnsi="Segoe UI" w:cs="Segoe UI"/>
      <w:sz w:val="18"/>
      <w:szCs w:val="18"/>
    </w:rPr>
  </w:style>
  <w:style w:type="paragraph" w:styleId="860" w:customStyle="1">
    <w:name w:val="ConsPlusTitle"/>
    <w:pPr>
      <w:widowControl w:val="off"/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salyakhov</cp:lastModifiedBy>
  <cp:revision>10</cp:revision>
  <dcterms:created xsi:type="dcterms:W3CDTF">2023-02-21T05:05:00Z</dcterms:created>
  <dcterms:modified xsi:type="dcterms:W3CDTF">2026-03-10T06:30:38Z</dcterms:modified>
</cp:coreProperties>
</file>